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10b motie vreemd CDA mbt energietransitie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19-02-2020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1,37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vreemd-CDA-mbt-energietransitie-voor-iedereen-ingetro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10a motie vreemd D66 GL PvdA mbt duurzame en circulaire bouw in de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19-02-2020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D66-GL-PvdA-mbt-duurzame-en-circulaire-bouw-in-de-gemeente-Renkum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7" meta:character-count="364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1541726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1541726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