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8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276"/>
        <w:gridCol w:w="6237"/>
        <w:gridCol w:w="2107"/>
        <w:gridCol w:w="20"/>
      </w:tblGrid>
      <w:tr w:rsidR="00ED54C5" w14:paraId="5EEC54A9" w14:textId="77777777" w:rsidTr="00D01B18">
        <w:trPr>
          <w:trHeight w:val="127"/>
        </w:trPr>
        <w:tc>
          <w:tcPr>
            <w:tcW w:w="1276" w:type="dxa"/>
            <w:vMerge w:val="restart"/>
            <w:vAlign w:val="bottom"/>
          </w:tcPr>
          <w:p w14:paraId="7A2D6349" w14:textId="3B99E72D" w:rsidR="00ED54C5" w:rsidRDefault="00ED54C5" w:rsidP="001C65E4">
            <w:pPr>
              <w:rPr>
                <w:sz w:val="20"/>
                <w:szCs w:val="20"/>
              </w:rPr>
            </w:pPr>
            <w:bookmarkStart w:id="0" w:name="_Hlk112835992"/>
            <w:r>
              <w:rPr>
                <w:sz w:val="20"/>
                <w:szCs w:val="20"/>
              </w:rPr>
              <w:t/>
              <w:pict>
                <v:shape type="#_x0000_t75" style="width:20mm;height:7.6106194690265mm" stroked="f">
                  <v:imagedata r:id="rId18" o:title=""/>
                </v:shape>
              </w:pict>
              <w:t/>
            </w:r>
          </w:p>
        </w:tc>
        <w:tc>
          <w:tcPr>
            <w:tcW w:w="6237" w:type="dxa"/>
            <w:vMerge w:val="restart"/>
            <w:vAlign w:val="bottom"/>
          </w:tcPr>
          <w:p w14:paraId="34F7186B" w14:textId="24A0FED2" w:rsidR="00ED54C5" w:rsidRDefault="00ED54C5" w:rsidP="001C65E4">
            <w:pPr>
              <w:rPr>
                <w:sz w:val="20"/>
                <w:szCs w:val="20"/>
              </w:rPr>
            </w:pPr>
            <w:r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Renkum</w:t>
            </w:r>
          </w:p>
        </w:tc>
        <w:tc>
          <w:tcPr>
            <w:tcW w:w="2107" w:type="dxa"/>
            <w:vAlign w:val="bottom"/>
          </w:tcPr>
          <w:p w14:paraId="067095FE" w14:textId="5CDEABAA" w:rsidR="00ED54C5" w:rsidRDefault="00ED54C5" w:rsidP="001C65E4">
            <w:pPr>
              <w:jc w:val="right"/>
              <w:rPr>
                <w:sz w:val="20"/>
                <w:szCs w:val="20"/>
              </w:rPr>
            </w:pPr>
            <w:r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Default="00ED54C5" w:rsidP="001C65E4">
            <w:pPr>
              <w:rPr>
                <w:sz w:val="1"/>
                <w:szCs w:val="1"/>
              </w:rPr>
            </w:pPr>
          </w:p>
        </w:tc>
      </w:tr>
      <w:tr w:rsidR="00ED54C5" w14:paraId="68F8BA49" w14:textId="77777777" w:rsidTr="00D01B18">
        <w:trPr>
          <w:trHeight w:val="262"/>
        </w:trPr>
        <w:tc>
          <w:tcPr>
            <w:tcW w:w="1276" w:type="dxa"/>
            <w:vMerge/>
            <w:vAlign w:val="bottom"/>
          </w:tcPr>
          <w:p w14:paraId="2DC089EF" w14:textId="77777777" w:rsidR="00ED54C5" w:rsidRDefault="00ED54C5" w:rsidP="001C65E4"/>
        </w:tc>
        <w:tc>
          <w:tcPr>
            <w:tcW w:w="6237" w:type="dxa"/>
            <w:vMerge/>
            <w:vAlign w:val="bottom"/>
          </w:tcPr>
          <w:p w14:paraId="2B78B462" w14:textId="653E9AAB" w:rsidR="00ED54C5" w:rsidRDefault="00ED54C5" w:rsidP="001C65E4"/>
        </w:tc>
        <w:tc>
          <w:tcPr>
            <w:tcW w:w="2107" w:type="dxa"/>
            <w:vAlign w:val="bottom"/>
          </w:tcPr>
          <w:p w14:paraId="50ACD709" w14:textId="6F01291D" w:rsidR="00ED54C5" w:rsidRDefault="00ED54C5" w:rsidP="001C65E4">
            <w:pPr>
              <w:jc w:val="right"/>
              <w:rPr>
                <w:sz w:val="20"/>
                <w:szCs w:val="20"/>
              </w:rPr>
            </w:pPr>
            <w:r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06-07-2025 15:29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Default="00ED54C5" w:rsidP="001C65E4">
            <w:pPr>
              <w:rPr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Default="003C09DE" w:rsidP="003C09DE">
      <w:pPr>
        <w:spacing w:line="274" w:lineRule="exact"/>
        <w:rPr>
          <w:sz w:val="24"/>
          <w:szCs w:val="24"/>
        </w:rPr>
      </w:pPr>
    </w:p>
    <w:p w14:paraId="1279E36B" w14:textId="4CDCEF30" w:rsidR="003C09DE" w:rsidRDefault="003C09DE" w:rsidP="003C09DE">
      <w:pPr>
        <w:spacing w:line="274" w:lineRule="exact"/>
        <w:rPr>
          <w:sz w:val="24"/>
          <w:szCs w:val="24"/>
        </w:rPr>
      </w:pPr>
      <w:r>
        <w:rPr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7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  <w:gridCol w:w="4060"/>
      </w:tblGrid>
      <w:tr w:rsidR="003C09DE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41F480D2" w:rsidR="003C09DE" w:rsidRDefault="003C09DE" w:rsidP="001C65E4">
            <w:pPr>
              <w:rPr>
                <w:sz w:val="20"/>
                <w:szCs w:val="20"/>
              </w:rPr>
            </w:pPr>
            <w:r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Moties en Amendementen</w:t>
            </w:r>
          </w:p>
        </w:tc>
        <w:tc>
          <w:tcPr>
            <w:tcW w:w="4060" w:type="dxa"/>
            <w:vAlign w:val="bottom"/>
          </w:tcPr>
          <w:p w14:paraId="6DD1F944" w14:textId="7C8B1851" w:rsidR="003C09DE" w:rsidRDefault="003C3EC0" w:rsidP="001C65E4">
            <w:pPr>
              <w:ind w:left="3540"/>
              <w:rPr>
                <w:sz w:val="20"/>
                <w:szCs w:val="20"/>
              </w:rPr>
            </w:pPr>
            <w:r w:rsidRPr="003C3EC0">
              <w:rPr>
                <w:noProof/>
                <w:sz w:val="24"/>
                <w:szCs w:val="24"/>
              </w:rPr>
              <w:drawing>
                <wp:anchor distT="0" distB="0" distL="114300" distR="114300" simplePos="0" relativeHeight="251672576" behindDoc="0" locked="0" layoutInCell="1" allowOverlap="1" wp14:anchorId="0AAE7CA1" wp14:editId="3F9180F5">
                  <wp:simplePos x="0" y="0"/>
                  <wp:positionH relativeFrom="column">
                    <wp:posOffset>2027555</wp:posOffset>
                  </wp:positionH>
                  <wp:positionV relativeFrom="paragraph">
                    <wp:posOffset>17145</wp:posOffset>
                  </wp:positionV>
                  <wp:extent cx="170815" cy="170815"/>
                  <wp:effectExtent l="0" t="0" r="635" b="635"/>
                  <wp:wrapNone/>
                  <wp:docPr id="10" name="Graphic 10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"/>
                          <pic:cNvPicPr/>
                        </pic:nvPicPr>
                        <pic:blipFill>
                          <a:blip r:embed="rId8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  <a:ext uri="{96DAC541-7B7A-43D3-8B79-37D633B846F1}">
                                <asvg:svgBlip xmlns:asvg="http://schemas.microsoft.com/office/drawing/2016/SVG/main" r:embed="rId9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70815" cy="170815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  <wp14:sizeRelH relativeFrom="margin">
                    <wp14:pctWidth>0</wp14:pctWidth>
                  </wp14:sizeRelH>
                  <wp14:sizeRelV relativeFrom="margin">
                    <wp14:pctHeight>0</wp14:pctHeight>
                  </wp14:sizeRelV>
                </wp:anchor>
              </w:drawing>
            </w:r>
            <w:r w:rsidR="003C09DE">
              <w:rPr>
                <w:rFonts w:ascii="Arial" w:eastAsia="Arial" w:hAnsi="Arial" w:cs="Arial"/>
                <w:color w:val="525A65"/>
                <w:sz w:val="25"/>
                <w:szCs w:val="25"/>
              </w:rPr>
              <w:t>2</w:t>
            </w:r>
          </w:p>
        </w:tc>
      </w:tr>
      <w:tr w:rsidR="003C09DE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66A786E5" w14:textId="1EE2BDA7" w:rsidR="003C09DE" w:rsidRDefault="003C09DE" w:rsidP="001C65E4">
            <w:pPr>
              <w:rPr>
                <w:sz w:val="20"/>
                <w:szCs w:val="20"/>
              </w:rPr>
            </w:pPr>
            <w:r>
              <w:rPr>
                <w:rFonts w:ascii="Arial" w:eastAsia="Arial" w:hAnsi="Arial" w:cs="Arial"/>
                <w:color w:val="525A65"/>
                <w:sz w:val="14"/>
                <w:szCs w:val="14"/>
              </w:rPr>
              <w:t>Periode: juli 2019</w:t>
            </w:r>
          </w:p>
        </w:tc>
        <w:tc>
          <w:tcPr>
            <w:tcW w:w="4060" w:type="dxa"/>
            <w:vAlign w:val="bottom"/>
          </w:tcPr>
          <w:p w14:paraId="43EEED09" w14:textId="4CD2982F" w:rsidR="003C09DE" w:rsidRDefault="003C09DE" w:rsidP="001C65E4">
            <w:pPr>
              <w:rPr>
                <w:sz w:val="16"/>
                <w:szCs w:val="16"/>
              </w:rPr>
            </w:pPr>
          </w:p>
        </w:tc>
      </w:tr>
    </w:tbl>
    <w:p w14:paraId="1B004CF7" w14:textId="63EBD0DC" w:rsidR="003C09DE" w:rsidRDefault="003C09DE" w:rsidP="003C09DE">
      <w:pPr>
        <w:spacing w:line="20" w:lineRule="exact"/>
        <w:rPr>
          <w:sz w:val="24"/>
          <w:szCs w:val="24"/>
        </w:rPr>
      </w:pPr>
    </w:p>
    <w:p w14:paraId="75955EE4" w14:textId="312893BB" w:rsidR="003C09DE" w:rsidRDefault="003C09DE" w:rsidP="003C09DE">
      <w:pPr>
        <w:spacing w:line="200" w:lineRule="exact"/>
        <w:rPr>
          <w:sz w:val="24"/>
          <w:szCs w:val="24"/>
        </w:rPr>
      </w:pPr>
    </w:p>
    <w:p w14:paraId="7CB8445F" w14:textId="77777777" w:rsidR="000078AF" w:rsidRDefault="000078AF" w:rsidP="003C09DE">
      <w:pPr>
        <w:spacing w:line="200" w:lineRule="exact"/>
        <w:rPr>
          <w:sz w:val="24"/>
          <w:szCs w:val="24"/>
        </w:rPr>
      </w:pPr>
    </w:p>
    <w:p w14:paraId="59A3246C" w14:textId="48B55A3D" w:rsidR="00240F26" w:rsidRDefault="00240F26" w:rsidP="00240F26">
      <w:pPr>
        <w:spacing w:line="200" w:lineRule="exact"/>
        <w:rPr>
          <w:sz w:val="24"/>
          <w:szCs w:val="24"/>
        </w:rPr>
      </w:pPr>
      <w:r>
        <w:rPr>
          <w:sz w:val="24"/>
          <w:szCs w:val="24"/>
        </w:rPr>
        <w:t/>
      </w:r>
    </w:p>
    <w:tbl>
      <w:tblPr>
        <w:tblW w:w="9639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26"/>
        <w:gridCol w:w="5244"/>
        <w:gridCol w:w="1701"/>
        <w:gridCol w:w="1276"/>
        <w:gridCol w:w="992"/>
      </w:tblGrid>
      <w:tr w:rsidR="00A128B2" w14:paraId="59FD9BB2" w14:textId="77777777" w:rsidTr="00AB1D07">
        <w:trPr>
          <w:trHeight w:val="336"/>
        </w:trPr>
        <w:tc>
          <w:tcPr>
            <w:tcW w:w="426" w:type="dxa"/>
            <w:tcBorders>
              <w:bottom w:val="single" w:sz="12" w:space="0" w:color="D9D9D9" w:themeColor="background1" w:themeShade="D9"/>
            </w:tcBorders>
            <w:vAlign w:val="bottom"/>
          </w:tcPr>
          <w:p w14:paraId="749B38B7" w14:textId="1B6FDC5D" w:rsidR="00A128B2" w:rsidRPr="0072338B" w:rsidRDefault="00A128B2" w:rsidP="0072338B">
            <w:pPr>
              <w:spacing w:after="240"/>
              <w:ind w:left="80"/>
              <w:rPr>
                <w:rFonts w:ascii="Arial" w:eastAsia="Arial" w:hAnsi="Arial" w:cs="Arial"/>
                <w:b/>
                <w:bCs/>
                <w:color w:val="A0AFB0"/>
                <w:sz w:val="19"/>
                <w:szCs w:val="19"/>
              </w:rPr>
            </w:pPr>
            <w:r>
              <w:rPr>
                <w:rFonts w:ascii="Arial" w:eastAsia="Arial" w:hAnsi="Arial" w:cs="Arial"/>
                <w:b/>
                <w:bCs/>
                <w:color w:val="A0AFB0"/>
                <w:sz w:val="19"/>
                <w:szCs w:val="19"/>
              </w:rPr>
              <w:t>#</w:t>
            </w:r>
          </w:p>
        </w:tc>
        <w:tc>
          <w:tcPr>
            <w:tcW w:w="5244" w:type="dxa"/>
            <w:tcBorders>
              <w:bottom w:val="single" w:sz="12" w:space="0" w:color="D9D9D9" w:themeColor="background1" w:themeShade="D9"/>
            </w:tcBorders>
            <w:vAlign w:val="bottom"/>
          </w:tcPr>
          <w:p w14:paraId="643E001D" w14:textId="73C9AFF2" w:rsidR="00A128B2" w:rsidRPr="0072338B" w:rsidRDefault="00A128B2" w:rsidP="0072338B">
            <w:pPr>
              <w:spacing w:after="240"/>
              <w:ind w:left="80"/>
              <w:rPr>
                <w:rFonts w:ascii="Arial" w:eastAsia="Arial" w:hAnsi="Arial" w:cs="Arial"/>
                <w:b/>
                <w:bCs/>
                <w:color w:val="303F4C"/>
                <w:sz w:val="19"/>
                <w:szCs w:val="19"/>
              </w:rPr>
            </w:pPr>
            <w:r>
              <w:rPr>
                <w:rFonts w:ascii="Arial" w:eastAsia="Arial" w:hAnsi="Arial" w:cs="Arial"/>
                <w:b/>
                <w:bCs/>
                <w:color w:val="303F4C"/>
                <w:sz w:val="19"/>
                <w:szCs w:val="19"/>
              </w:rPr>
              <w:t>Naa</w:t>
            </w:r>
            <w:r w:rsidR="0072338B">
              <w:rPr>
                <w:rFonts w:ascii="Arial" w:eastAsia="Arial" w:hAnsi="Arial" w:cs="Arial"/>
                <w:b/>
                <w:bCs/>
                <w:color w:val="303F4C"/>
                <w:sz w:val="19"/>
                <w:szCs w:val="19"/>
              </w:rPr>
              <w:t>m</w:t>
            </w:r>
            <w:r>
              <w:rPr>
                <w:rFonts w:ascii="Arial" w:eastAsia="Arial" w:hAnsi="Arial" w:cs="Arial"/>
                <w:b/>
                <w:bCs/>
                <w:color w:val="303F4C"/>
                <w:sz w:val="19"/>
                <w:szCs w:val="19"/>
              </w:rPr>
              <w:t xml:space="preserve"> van document</w:t>
            </w:r>
          </w:p>
        </w:tc>
        <w:tc>
          <w:tcPr>
            <w:tcW w:w="1701" w:type="dxa"/>
            <w:tcBorders>
              <w:bottom w:val="single" w:sz="12" w:space="0" w:color="D9D9D9" w:themeColor="background1" w:themeShade="D9"/>
            </w:tcBorders>
            <w:vAlign w:val="bottom"/>
          </w:tcPr>
          <w:p w14:paraId="7B7F7280" w14:textId="2661BBC5" w:rsidR="00A128B2" w:rsidRPr="0072338B" w:rsidRDefault="00A128B2" w:rsidP="0072338B">
            <w:pPr>
              <w:spacing w:after="240"/>
              <w:rPr>
                <w:rFonts w:ascii="Arial" w:eastAsia="Arial" w:hAnsi="Arial" w:cs="Arial"/>
                <w:b/>
                <w:bCs/>
                <w:color w:val="303F4C"/>
                <w:sz w:val="19"/>
                <w:szCs w:val="19"/>
              </w:rPr>
            </w:pPr>
            <w:r>
              <w:rPr>
                <w:rFonts w:ascii="Arial" w:eastAsia="Arial" w:hAnsi="Arial" w:cs="Arial"/>
                <w:b/>
                <w:bCs/>
                <w:color w:val="303F4C"/>
                <w:sz w:val="19"/>
                <w:szCs w:val="19"/>
              </w:rPr>
              <w:t xml:space="preserve">Pub. </w:t>
            </w:r>
            <w:r w:rsidR="0001289E">
              <w:rPr>
                <w:rFonts w:ascii="Arial" w:eastAsia="Arial" w:hAnsi="Arial" w:cs="Arial"/>
                <w:b/>
                <w:bCs/>
                <w:color w:val="303F4C"/>
                <w:sz w:val="19"/>
                <w:szCs w:val="19"/>
              </w:rPr>
              <w:t>d</w:t>
            </w:r>
            <w:r>
              <w:rPr>
                <w:rFonts w:ascii="Arial" w:eastAsia="Arial" w:hAnsi="Arial" w:cs="Arial"/>
                <w:b/>
                <w:bCs/>
                <w:color w:val="303F4C"/>
                <w:sz w:val="19"/>
                <w:szCs w:val="19"/>
              </w:rPr>
              <w:t>atum</w:t>
            </w:r>
          </w:p>
        </w:tc>
        <w:tc>
          <w:tcPr>
            <w:tcW w:w="1276" w:type="dxa"/>
            <w:tcBorders>
              <w:bottom w:val="single" w:sz="12" w:space="0" w:color="D9D9D9" w:themeColor="background1" w:themeShade="D9"/>
            </w:tcBorders>
            <w:vAlign w:val="bottom"/>
          </w:tcPr>
          <w:p w14:paraId="56D61AEF" w14:textId="1606F3BF" w:rsidR="00A128B2" w:rsidRPr="0072338B" w:rsidRDefault="00A128B2" w:rsidP="0072338B">
            <w:pPr>
              <w:spacing w:after="240"/>
              <w:rPr>
                <w:rFonts w:ascii="Arial" w:eastAsia="Arial" w:hAnsi="Arial" w:cs="Arial"/>
                <w:b/>
                <w:bCs/>
                <w:color w:val="303F4C"/>
                <w:sz w:val="19"/>
                <w:szCs w:val="19"/>
              </w:rPr>
            </w:pPr>
            <w:r>
              <w:rPr>
                <w:rFonts w:ascii="Arial" w:eastAsia="Arial" w:hAnsi="Arial" w:cs="Arial"/>
                <w:b/>
                <w:bCs/>
                <w:color w:val="303F4C"/>
                <w:sz w:val="19"/>
                <w:szCs w:val="19"/>
              </w:rPr>
              <w:t>Info</w:t>
            </w:r>
          </w:p>
        </w:tc>
        <w:tc>
          <w:tcPr>
            <w:tcW w:w="992" w:type="dxa"/>
            <w:tcBorders>
              <w:bottom w:val="single" w:sz="12" w:space="0" w:color="D9D9D9" w:themeColor="background1" w:themeShade="D9"/>
            </w:tcBorders>
            <w:vAlign w:val="bottom"/>
          </w:tcPr>
          <w:p w14:paraId="6ED41A30" w14:textId="47568059" w:rsidR="00A128B2" w:rsidRDefault="00A128B2" w:rsidP="001C65E4">
            <w:pPr>
              <w:rPr>
                <w:sz w:val="24"/>
                <w:szCs w:val="24"/>
              </w:rPr>
            </w:pPr>
          </w:p>
        </w:tc>
      </w:tr>
      <w:tr w:rsidR="00A128B2" w14:paraId="6412135A" w14:textId="77777777" w:rsidTr="00AD7C9E">
        <w:trPr>
          <w:trHeight w:val="370"/>
        </w:trPr>
        <w:tc>
          <w:tcPr>
            <w:tcW w:w="426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</w:tcPr>
          <w:p w14:paraId="60D2C233" w14:textId="073FC93E" w:rsidR="00A128B2" w:rsidRPr="00AD7C9E" w:rsidRDefault="00A128B2" w:rsidP="00BA7802">
            <w:pPr>
              <w:spacing w:before="240" w:after="240"/>
              <w:rPr>
                <w:rFonts w:ascii="Arial" w:eastAsia="Arial" w:hAnsi="Arial" w:cs="Arial"/>
                <w:b/>
                <w:bCs/>
                <w:color w:val="A0AFB0"/>
                <w:sz w:val="19"/>
                <w:szCs w:val="19"/>
              </w:rPr>
            </w:pPr>
            <w:r>
              <w:rPr>
                <w:rFonts w:ascii="Arial" w:eastAsia="Arial" w:hAnsi="Arial" w:cs="Arial"/>
                <w:b/>
                <w:bCs/>
                <w:color w:val="A0AFB0"/>
                <w:sz w:val="19"/>
                <w:szCs w:val="19"/>
              </w:rPr>
              <w:t>1</w:t>
            </w:r>
            <w:r w:rsidR="00FF4C5F">
              <w:rPr>
                <w:rFonts w:ascii="Arial" w:eastAsia="Arial" w:hAnsi="Arial" w:cs="Arial"/>
                <w:b/>
                <w:bCs/>
                <w:color w:val="A0AFB0"/>
                <w:sz w:val="19"/>
                <w:szCs w:val="19"/>
              </w:rPr>
              <w:t>.</w:t>
            </w:r>
          </w:p>
        </w:tc>
        <w:tc>
          <w:tcPr>
            <w:tcW w:w="5244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</w:tcPr>
          <w:p w14:paraId="008EDB0C" w14:textId="4ABD3451" w:rsidR="0081169E" w:rsidRDefault="00000000" w:rsidP="0081169E">
            <w:pPr>
              <w:spacing w:before="240" w:line="360" w:lineRule="auto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hyperlink>
              <w:r w:rsidR="00A128B2">
                <w:rPr>
                  <w:rFonts w:ascii="Arial" w:eastAsia="Arial" w:hAnsi="Arial" w:cs="Arial"/>
                  <w:color w:val="525A65"/>
                  <w:sz w:val="19"/>
                  <w:szCs w:val="19"/>
                </w:rPr>
                <w:t>Agendapunt 9c Motie vreemd VVD mbt financiële verordening-overgenomen door B&amp;amp;W</w:t>
              </w:r>
            </w:hyperlink>
          </w:p>
          <w:p w14:paraId="7DD55C29" w14:textId="4F564D57" w:rsidR="00AB1D07" w:rsidRPr="0081169E" w:rsidRDefault="00245E48" w:rsidP="0081169E">
            <w:pPr>
              <w:spacing w:after="240" w:line="360" w:lineRule="auto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r>
              <w:rPr>
                <w:rFonts w:ascii="Arial" w:eastAsia="Arial" w:hAnsi="Arial" w:cs="Arial"/>
                <w:color w:val="A0AFB0"/>
                <w:sz w:val="11"/>
                <w:szCs w:val="11"/>
              </w:rPr>
              <w:t/>
            </w:r>
          </w:p>
        </w:tc>
        <w:tc>
          <w:tcPr>
            <w:tcW w:w="1701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</w:tcPr>
          <w:p w14:paraId="55FEC6BE" w14:textId="068E8543" w:rsidR="00AB1D07" w:rsidRPr="00AB1D07" w:rsidRDefault="00A128B2" w:rsidP="00BA7802">
            <w:pPr>
              <w:spacing w:before="240" w:after="240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r>
              <w:rPr>
                <w:rFonts w:ascii="Arial" w:eastAsia="Arial" w:hAnsi="Arial" w:cs="Arial"/>
                <w:color w:val="525A65"/>
                <w:sz w:val="19"/>
                <w:szCs w:val="19"/>
              </w:rPr>
              <w:t>03-07-2019</w:t>
            </w:r>
          </w:p>
        </w:tc>
        <w:tc>
          <w:tcPr>
            <w:tcW w:w="1276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  <w:shd w:val="clear" w:color="auto" w:fill="auto"/>
          </w:tcPr>
          <w:p w14:paraId="40CA9EFA" w14:textId="11622502" w:rsidR="00C905B9" w:rsidRDefault="00AB1D07" w:rsidP="006752C0">
            <w:pPr>
              <w:spacing w:before="240" w:line="360" w:lineRule="auto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r>
              <w:rPr>
                <w:noProof/>
                <w:sz w:val="20"/>
                <w:szCs w:val="20"/>
              </w:rPr>
              <w:drawing>
                <wp:anchor distT="0" distB="0" distL="114300" distR="114300" simplePos="0" relativeHeight="251668480" behindDoc="1" locked="0" layoutInCell="0" allowOverlap="1" wp14:anchorId="2F554826" wp14:editId="1057660A">
                  <wp:simplePos x="0" y="0"/>
                  <wp:positionH relativeFrom="column">
                    <wp:posOffset>670560</wp:posOffset>
                  </wp:positionH>
                  <wp:positionV relativeFrom="paragraph">
                    <wp:posOffset>189046</wp:posOffset>
                  </wp:positionV>
                  <wp:extent cx="15240" cy="365760"/>
                  <wp:effectExtent l="0" t="0" r="0" b="0"/>
                  <wp:wrapNone/>
                  <wp:docPr id="4" name="Picture 4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4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3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5240" cy="365760"/>
                          </a:xfrm>
                          <a:prstGeom prst="rect">
                            <a:avLst/>
                          </a:prstGeom>
                          <a:noFill/>
                        </pic:spPr>
                      </pic:pic>
                    </a:graphicData>
                  </a:graphic>
                </wp:anchor>
              </w:drawing>
            </w:r>
            <w:r w:rsidR="00A128B2">
              <w:rPr>
                <w:rFonts w:ascii="Arial" w:eastAsia="Arial" w:hAnsi="Arial" w:cs="Arial"/>
                <w:color w:val="525A65"/>
                <w:sz w:val="19"/>
                <w:szCs w:val="19"/>
              </w:rPr>
              <w:t>PDF</w:t>
            </w:r>
            <w:r w:rsidR="004221F6">
              <w:rPr>
                <w:rFonts w:ascii="Arial" w:eastAsia="Arial" w:hAnsi="Arial" w:cs="Arial"/>
                <w:color w:val="525A65"/>
                <w:sz w:val="19"/>
                <w:szCs w:val="19"/>
              </w:rPr>
              <w:t>,</w:t>
            </w:r>
          </w:p>
          <w:p w14:paraId="574728BF" w14:textId="41DEE75D" w:rsidR="004221F6" w:rsidRPr="00AB1D07" w:rsidRDefault="006752C0" w:rsidP="000B1944">
            <w:pPr>
              <w:spacing w:after="240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r>
              <w:rPr>
                <w:rFonts w:ascii="Arial" w:eastAsia="Arial" w:hAnsi="Arial" w:cs="Arial"/>
                <w:color w:val="525A65"/>
                <w:sz w:val="19"/>
                <w:szCs w:val="19"/>
              </w:rPr>
              <w:t>510,03 KB</w:t>
            </w:r>
          </w:p>
        </w:tc>
        <w:tc>
          <w:tcPr>
            <w:tcW w:w="992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  <w:shd w:val="clear" w:color="auto" w:fill="auto"/>
          </w:tcPr>
          <w:p w14:paraId="1201A48B" w14:textId="3B384A04" w:rsidR="00A128B2" w:rsidRDefault="009125E8" w:rsidP="00BA7802">
            <w:pPr>
              <w:spacing w:before="240" w:after="240" w:line="480" w:lineRule="auto"/>
              <w:rPr>
                <w:rFonts w:ascii="Arial" w:eastAsia="Arial" w:hAnsi="Arial" w:cs="Arial"/>
                <w:color w:val="155CAA"/>
                <w:sz w:val="19"/>
                <w:szCs w:val="19"/>
              </w:rPr>
            </w:pPr>
            <w:r w:rsidRPr="009125E8">
              <w:rPr>
                <w:rFonts w:ascii="Arial" w:eastAsia="Arial" w:hAnsi="Arial" w:cs="Arial"/>
                <w:noProof/>
                <w:color w:val="155CAA"/>
                <w:sz w:val="19"/>
                <w:szCs w:val="19"/>
              </w:rPr>
              <w:drawing>
                <wp:anchor distT="0" distB="0" distL="114300" distR="114300" simplePos="0" relativeHeight="251671552" behindDoc="1" locked="0" layoutInCell="1" allowOverlap="1" wp14:anchorId="797C5789" wp14:editId="7AAC222C">
                  <wp:simplePos x="0" y="0"/>
                  <wp:positionH relativeFrom="column">
                    <wp:posOffset>487310</wp:posOffset>
                  </wp:positionH>
                  <wp:positionV relativeFrom="paragraph">
                    <wp:posOffset>166370</wp:posOffset>
                  </wp:positionV>
                  <wp:extent cx="65527" cy="131054"/>
                  <wp:effectExtent l="0" t="0" r="0" b="2540"/>
                  <wp:wrapNone/>
                  <wp:docPr id="8" name="Graphic 8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"/>
                          <pic:cNvPicPr/>
                        </pic:nvPicPr>
                        <pic:blipFill>
                          <a:blip r:embed="rId14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  <a:ext uri="{96DAC541-7B7A-43D3-8B79-37D633B846F1}">
                                <asvg:svgBlip xmlns:asvg="http://schemas.microsoft.com/office/drawing/2016/SVG/main" r:embed="rId15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527" cy="131054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  <wp14:sizeRelH relativeFrom="margin">
                    <wp14:pctWidth>0</wp14:pctWidth>
                  </wp14:sizeRelH>
                  <wp14:sizeRelV relativeFrom="margin">
                    <wp14:pctHeight>0</wp14:pctHeight>
                  </wp14:sizeRelV>
                </wp:anchor>
              </w:drawing>
            </w:r>
            <w:hyperlink>
              <w:hyperlink r:id="rId25" w:history="1">
                <w:r>
                  <w:rPr>
                    <w:rFonts w:ascii="Arial" w:hAnsi="Arial" w:eastAsia="Arial" w:cs="Arial"/>
                    <w:color w:val="155CAA"/>
                    <w:u w:val="single"/>
                  </w:rPr>
                  <w:t xml:space="preserve">Bekijk</w:t>
                </w:r>
              </w:hyperlink>
            </w:hyperlink>
          </w:p>
        </w:tc>
      </w:tr>
      <w:tr w:rsidR="00A128B2" w14:paraId="6412135A" w14:textId="77777777" w:rsidTr="00AD7C9E">
        <w:trPr>
          <w:trHeight w:val="370"/>
        </w:trPr>
        <w:tc>
          <w:tcPr>
            <w:tcW w:w="426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</w:tcPr>
          <w:p w14:paraId="60D2C233" w14:textId="073FC93E" w:rsidR="00A128B2" w:rsidRPr="00AD7C9E" w:rsidRDefault="00A128B2" w:rsidP="00BA7802">
            <w:pPr>
              <w:spacing w:before="240" w:after="240"/>
              <w:rPr>
                <w:rFonts w:ascii="Arial" w:eastAsia="Arial" w:hAnsi="Arial" w:cs="Arial"/>
                <w:b/>
                <w:bCs/>
                <w:color w:val="A0AFB0"/>
                <w:sz w:val="19"/>
                <w:szCs w:val="19"/>
              </w:rPr>
            </w:pPr>
            <w:r>
              <w:rPr>
                <w:rFonts w:ascii="Arial" w:eastAsia="Arial" w:hAnsi="Arial" w:cs="Arial"/>
                <w:b/>
                <w:bCs/>
                <w:color w:val="A0AFB0"/>
                <w:sz w:val="19"/>
                <w:szCs w:val="19"/>
              </w:rPr>
              <w:t>2</w:t>
            </w:r>
            <w:r w:rsidR="00FF4C5F">
              <w:rPr>
                <w:rFonts w:ascii="Arial" w:eastAsia="Arial" w:hAnsi="Arial" w:cs="Arial"/>
                <w:b/>
                <w:bCs/>
                <w:color w:val="A0AFB0"/>
                <w:sz w:val="19"/>
                <w:szCs w:val="19"/>
              </w:rPr>
              <w:t>.</w:t>
            </w:r>
          </w:p>
        </w:tc>
        <w:tc>
          <w:tcPr>
            <w:tcW w:w="5244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</w:tcPr>
          <w:p w14:paraId="008EDB0C" w14:textId="4ABD3451" w:rsidR="0081169E" w:rsidRDefault="00000000" w:rsidP="0081169E">
            <w:pPr>
              <w:spacing w:before="240" w:line="360" w:lineRule="auto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hyperlink>
              <w:r w:rsidR="00A128B2">
                <w:rPr>
                  <w:rFonts w:ascii="Arial" w:eastAsia="Arial" w:hAnsi="Arial" w:cs="Arial"/>
                  <w:color w:val="525A65"/>
                  <w:sz w:val="19"/>
                  <w:szCs w:val="19"/>
                </w:rPr>
                <w:t>Agendapunt 9a Motie vreemd GB GL VVD PvdA mbt afvalstoffenheffing-aangenomen</w:t>
              </w:r>
            </w:hyperlink>
          </w:p>
          <w:p w14:paraId="7DD55C29" w14:textId="4F564D57" w:rsidR="00AB1D07" w:rsidRPr="0081169E" w:rsidRDefault="00245E48" w:rsidP="0081169E">
            <w:pPr>
              <w:spacing w:after="240" w:line="360" w:lineRule="auto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r>
              <w:rPr>
                <w:rFonts w:ascii="Arial" w:eastAsia="Arial" w:hAnsi="Arial" w:cs="Arial"/>
                <w:color w:val="A0AFB0"/>
                <w:sz w:val="11"/>
                <w:szCs w:val="11"/>
              </w:rPr>
              <w:t/>
            </w:r>
          </w:p>
        </w:tc>
        <w:tc>
          <w:tcPr>
            <w:tcW w:w="1701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</w:tcPr>
          <w:p w14:paraId="55FEC6BE" w14:textId="068E8543" w:rsidR="00AB1D07" w:rsidRPr="00AB1D07" w:rsidRDefault="00A128B2" w:rsidP="00BA7802">
            <w:pPr>
              <w:spacing w:before="240" w:after="240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r>
              <w:rPr>
                <w:rFonts w:ascii="Arial" w:eastAsia="Arial" w:hAnsi="Arial" w:cs="Arial"/>
                <w:color w:val="525A65"/>
                <w:sz w:val="19"/>
                <w:szCs w:val="19"/>
              </w:rPr>
              <w:t>03-07-2019</w:t>
            </w:r>
          </w:p>
        </w:tc>
        <w:tc>
          <w:tcPr>
            <w:tcW w:w="1276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  <w:shd w:val="clear" w:color="auto" w:fill="auto"/>
          </w:tcPr>
          <w:p w14:paraId="40CA9EFA" w14:textId="11622502" w:rsidR="00C905B9" w:rsidRDefault="00AB1D07" w:rsidP="006752C0">
            <w:pPr>
              <w:spacing w:before="240" w:line="360" w:lineRule="auto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r>
              <w:rPr>
                <w:noProof/>
                <w:sz w:val="20"/>
                <w:szCs w:val="20"/>
              </w:rPr>
              <w:drawing>
                <wp:anchor distT="0" distB="0" distL="114300" distR="114300" simplePos="0" relativeHeight="251668480" behindDoc="1" locked="0" layoutInCell="0" allowOverlap="1" wp14:anchorId="2F554826" wp14:editId="1057660A">
                  <wp:simplePos x="0" y="0"/>
                  <wp:positionH relativeFrom="column">
                    <wp:posOffset>670560</wp:posOffset>
                  </wp:positionH>
                  <wp:positionV relativeFrom="paragraph">
                    <wp:posOffset>189046</wp:posOffset>
                  </wp:positionV>
                  <wp:extent cx="15240" cy="365760"/>
                  <wp:effectExtent l="0" t="0" r="0" b="0"/>
                  <wp:wrapNone/>
                  <wp:docPr id="4" name="Picture 4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4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3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5240" cy="365760"/>
                          </a:xfrm>
                          <a:prstGeom prst="rect">
                            <a:avLst/>
                          </a:prstGeom>
                          <a:noFill/>
                        </pic:spPr>
                      </pic:pic>
                    </a:graphicData>
                  </a:graphic>
                </wp:anchor>
              </w:drawing>
            </w:r>
            <w:r w:rsidR="00A128B2">
              <w:rPr>
                <w:rFonts w:ascii="Arial" w:eastAsia="Arial" w:hAnsi="Arial" w:cs="Arial"/>
                <w:color w:val="525A65"/>
                <w:sz w:val="19"/>
                <w:szCs w:val="19"/>
              </w:rPr>
              <w:t>PDF</w:t>
            </w:r>
            <w:r w:rsidR="004221F6">
              <w:rPr>
                <w:rFonts w:ascii="Arial" w:eastAsia="Arial" w:hAnsi="Arial" w:cs="Arial"/>
                <w:color w:val="525A65"/>
                <w:sz w:val="19"/>
                <w:szCs w:val="19"/>
              </w:rPr>
              <w:t>,</w:t>
            </w:r>
          </w:p>
          <w:p w14:paraId="574728BF" w14:textId="41DEE75D" w:rsidR="004221F6" w:rsidRPr="00AB1D07" w:rsidRDefault="006752C0" w:rsidP="000B1944">
            <w:pPr>
              <w:spacing w:after="240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r>
              <w:rPr>
                <w:rFonts w:ascii="Arial" w:eastAsia="Arial" w:hAnsi="Arial" w:cs="Arial"/>
                <w:color w:val="525A65"/>
                <w:sz w:val="19"/>
                <w:szCs w:val="19"/>
              </w:rPr>
              <w:t>440,61 KB</w:t>
            </w:r>
          </w:p>
        </w:tc>
        <w:tc>
          <w:tcPr>
            <w:tcW w:w="992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  <w:shd w:val="clear" w:color="auto" w:fill="auto"/>
          </w:tcPr>
          <w:p w14:paraId="1201A48B" w14:textId="3B384A04" w:rsidR="00A128B2" w:rsidRDefault="009125E8" w:rsidP="00BA7802">
            <w:pPr>
              <w:spacing w:before="240" w:after="240" w:line="480" w:lineRule="auto"/>
              <w:rPr>
                <w:rFonts w:ascii="Arial" w:eastAsia="Arial" w:hAnsi="Arial" w:cs="Arial"/>
                <w:color w:val="155CAA"/>
                <w:sz w:val="19"/>
                <w:szCs w:val="19"/>
              </w:rPr>
            </w:pPr>
            <w:r w:rsidRPr="009125E8">
              <w:rPr>
                <w:rFonts w:ascii="Arial" w:eastAsia="Arial" w:hAnsi="Arial" w:cs="Arial"/>
                <w:noProof/>
                <w:color w:val="155CAA"/>
                <w:sz w:val="19"/>
                <w:szCs w:val="19"/>
              </w:rPr>
              <w:drawing>
                <wp:anchor distT="0" distB="0" distL="114300" distR="114300" simplePos="0" relativeHeight="251671552" behindDoc="1" locked="0" layoutInCell="1" allowOverlap="1" wp14:anchorId="797C5789" wp14:editId="7AAC222C">
                  <wp:simplePos x="0" y="0"/>
                  <wp:positionH relativeFrom="column">
                    <wp:posOffset>487310</wp:posOffset>
                  </wp:positionH>
                  <wp:positionV relativeFrom="paragraph">
                    <wp:posOffset>166370</wp:posOffset>
                  </wp:positionV>
                  <wp:extent cx="65527" cy="131054"/>
                  <wp:effectExtent l="0" t="0" r="0" b="2540"/>
                  <wp:wrapNone/>
                  <wp:docPr id="8" name="Graphic 8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"/>
                          <pic:cNvPicPr/>
                        </pic:nvPicPr>
                        <pic:blipFill>
                          <a:blip r:embed="rId14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  <a:ext uri="{96DAC541-7B7A-43D3-8B79-37D633B846F1}">
                                <asvg:svgBlip xmlns:asvg="http://schemas.microsoft.com/office/drawing/2016/SVG/main" r:embed="rId15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527" cy="131054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  <wp14:sizeRelH relativeFrom="margin">
                    <wp14:pctWidth>0</wp14:pctWidth>
                  </wp14:sizeRelH>
                  <wp14:sizeRelV relativeFrom="margin">
                    <wp14:pctHeight>0</wp14:pctHeight>
                  </wp14:sizeRelV>
                </wp:anchor>
              </w:drawing>
            </w:r>
            <w:hyperlink>
              <w:hyperlink r:id="rId26" w:history="1">
                <w:r>
                  <w:rPr>
                    <w:rFonts w:ascii="Arial" w:hAnsi="Arial" w:eastAsia="Arial" w:cs="Arial"/>
                    <w:color w:val="155CAA"/>
                    <w:u w:val="single"/>
                  </w:rPr>
                  <w:t xml:space="preserve">Bekijk</w:t>
                </w:r>
              </w:hyperlink>
            </w:hyperlink>
          </w:p>
        </w:tc>
      </w:tr>
    </w:tbl>
    <w:p w14:paraId="69FD5ACF" w14:textId="3A42FF69" w:rsidR="00DE4925" w:rsidRDefault="00DE4925">
      <w:r>
        <w:t/>
      </w:r>
    </w:p>
    <w:sectPr w:rsidR="00DE4925" w:rsidRPr="00DE4925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1C26F57A" w14:textId="77777777" w:rsidR="0045715E" w:rsidRDefault="0045715E" w:rsidP="003C09DE">
      <w:r>
        <w:separator/>
      </w:r>
    </w:p>
  </w:endnote>
  <w:endnote w:type="continuationSeparator" w:id="0">
    <w:p w14:paraId="3BF4386E" w14:textId="77777777" w:rsidR="0045715E" w:rsidRDefault="0045715E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641F0A9A" w14:textId="77777777" w:rsidR="0045715E" w:rsidRDefault="0045715E" w:rsidP="003C09DE">
      <w:r>
        <w:separator/>
      </w:r>
    </w:p>
  </w:footnote>
  <w:footnote w:type="continuationSeparator" w:id="0">
    <w:p w14:paraId="4EA1A494" w14:textId="77777777" w:rsidR="0045715E" w:rsidRDefault="0045715E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9pt;height:9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num w:numId="1" w16cid:durableId="1883864263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78AF"/>
    <w:rsid w:val="0001289E"/>
    <w:rsid w:val="00026C86"/>
    <w:rsid w:val="000B1944"/>
    <w:rsid w:val="00110F63"/>
    <w:rsid w:val="00124433"/>
    <w:rsid w:val="001B7B5F"/>
    <w:rsid w:val="001D22B1"/>
    <w:rsid w:val="00234FEB"/>
    <w:rsid w:val="00240F26"/>
    <w:rsid w:val="00245E48"/>
    <w:rsid w:val="002556BC"/>
    <w:rsid w:val="00256368"/>
    <w:rsid w:val="002D5E42"/>
    <w:rsid w:val="002F2456"/>
    <w:rsid w:val="002F563C"/>
    <w:rsid w:val="003009CA"/>
    <w:rsid w:val="003511C8"/>
    <w:rsid w:val="00382FC1"/>
    <w:rsid w:val="003855E9"/>
    <w:rsid w:val="003B734B"/>
    <w:rsid w:val="003C09DE"/>
    <w:rsid w:val="003C3EC0"/>
    <w:rsid w:val="003E37C4"/>
    <w:rsid w:val="004221F6"/>
    <w:rsid w:val="0045715E"/>
    <w:rsid w:val="004D04EA"/>
    <w:rsid w:val="00505371"/>
    <w:rsid w:val="00521C69"/>
    <w:rsid w:val="0053511A"/>
    <w:rsid w:val="0055473C"/>
    <w:rsid w:val="0058458F"/>
    <w:rsid w:val="005B49A0"/>
    <w:rsid w:val="005C2E97"/>
    <w:rsid w:val="005D3292"/>
    <w:rsid w:val="00643400"/>
    <w:rsid w:val="00646747"/>
    <w:rsid w:val="00664EB2"/>
    <w:rsid w:val="006752C0"/>
    <w:rsid w:val="006B1211"/>
    <w:rsid w:val="00711D93"/>
    <w:rsid w:val="0072338B"/>
    <w:rsid w:val="007D6268"/>
    <w:rsid w:val="0081169E"/>
    <w:rsid w:val="00834F86"/>
    <w:rsid w:val="00847439"/>
    <w:rsid w:val="008679AE"/>
    <w:rsid w:val="00897238"/>
    <w:rsid w:val="008B699C"/>
    <w:rsid w:val="008C20F0"/>
    <w:rsid w:val="009125E8"/>
    <w:rsid w:val="00917E77"/>
    <w:rsid w:val="00937CB1"/>
    <w:rsid w:val="00953C9D"/>
    <w:rsid w:val="009651DC"/>
    <w:rsid w:val="00972E9D"/>
    <w:rsid w:val="009D3103"/>
    <w:rsid w:val="00A10402"/>
    <w:rsid w:val="00A128B2"/>
    <w:rsid w:val="00AB1D07"/>
    <w:rsid w:val="00AD7C9E"/>
    <w:rsid w:val="00B07C88"/>
    <w:rsid w:val="00B25058"/>
    <w:rsid w:val="00B319A7"/>
    <w:rsid w:val="00B47072"/>
    <w:rsid w:val="00B506BD"/>
    <w:rsid w:val="00B51D88"/>
    <w:rsid w:val="00B63D34"/>
    <w:rsid w:val="00B85EBD"/>
    <w:rsid w:val="00B90DA2"/>
    <w:rsid w:val="00BA7802"/>
    <w:rsid w:val="00BF5CD1"/>
    <w:rsid w:val="00BF6609"/>
    <w:rsid w:val="00C134C1"/>
    <w:rsid w:val="00C26314"/>
    <w:rsid w:val="00C87E3F"/>
    <w:rsid w:val="00C905B9"/>
    <w:rsid w:val="00CA28E7"/>
    <w:rsid w:val="00CA5FA0"/>
    <w:rsid w:val="00CE6370"/>
    <w:rsid w:val="00D01B18"/>
    <w:rsid w:val="00D570D6"/>
    <w:rsid w:val="00D96A1D"/>
    <w:rsid w:val="00DA554A"/>
    <w:rsid w:val="00DE4925"/>
    <w:rsid w:val="00DF15FB"/>
    <w:rsid w:val="00E024C0"/>
    <w:rsid w:val="00EB45A9"/>
    <w:rsid w:val="00ED54C5"/>
    <w:rsid w:val="00EE4339"/>
    <w:rsid w:val="00EF1835"/>
    <w:rsid w:val="00F909BC"/>
    <w:rsid w:val="00FF4C5F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3511C8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4.png"/><Relationship Id="rId13" Type="http://schemas.openxmlformats.org/officeDocument/2006/relationships/image" Target="media/image9.png"/><Relationship Id="rId3" Type="http://schemas.openxmlformats.org/officeDocument/2006/relationships/settings" Target="settings.xml"/><Relationship Id="rId7" Type="http://schemas.openxmlformats.org/officeDocument/2006/relationships/image" Target="media/image3.png"/><Relationship Id="rId12" Type="http://schemas.openxmlformats.org/officeDocument/2006/relationships/image" Target="media/image8.svg"/><Relationship Id="rId17" Type="http://schemas.openxmlformats.org/officeDocument/2006/relationships/theme" Target="theme/theme1.xml"/><Relationship Id="rId2" Type="http://schemas.openxmlformats.org/officeDocument/2006/relationships/styles" Target="styles.xml"/><Relationship Id="rId16" Type="http://schemas.openxmlformats.org/officeDocument/2006/relationships/fontTable" Target="fontTable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image" Target="media/image7.png"/><Relationship Id="rId5" Type="http://schemas.openxmlformats.org/officeDocument/2006/relationships/footnotes" Target="footnotes.xml"/><Relationship Id="rId15" Type="http://schemas.openxmlformats.org/officeDocument/2006/relationships/image" Target="media/image11.svg"/><Relationship Id="rId10" Type="http://schemas.openxmlformats.org/officeDocument/2006/relationships/image" Target="media/image6.png"/><Relationship Id="rId4" Type="http://schemas.openxmlformats.org/officeDocument/2006/relationships/webSettings" Target="webSettings.xml"/><Relationship Id="rId9" Type="http://schemas.openxmlformats.org/officeDocument/2006/relationships/image" Target="media/image5.svg"/><Relationship Id="rId14" Type="http://schemas.openxmlformats.org/officeDocument/2006/relationships/image" Target="media/image10.png"/><Relationship Id="rId18" Type="http://schemas.openxmlformats.org/officeDocument/2006/relationships/image" Target="media/image_rId18_document.png"/><Relationship Id="rId25" Type="http://schemas.openxmlformats.org/officeDocument/2006/relationships/hyperlink" Target="https://raad.renkum.nl/documenten/moties-en-amendementen/Agendapunt-9c-Motie-vreemd-VVD-mbt-financiele-verordening-overgenomen-door-B-W.pdf" TargetMode="External" /><Relationship Id="rId26" Type="http://schemas.openxmlformats.org/officeDocument/2006/relationships/hyperlink" Target="https://raad.renkum.nl/documenten/moties-en-amendementen/Agendapunt-9a-Motie-vreemd-GB-GL-VVD-PvdA-mbt-afvalstoffenheffing-aangenomen.pdf" TargetMode="External" 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76</Words>
  <Characters>424</Characters>
  <Application>Microsoft Office Word</Application>
  <DocSecurity>0</DocSecurity>
  <Lines>3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499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2024-02-14T14:20:00Z</dcterms:modified>
</cp:coreProperties>
</file>