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Raad Renkum mbt Algehele Sociale Acceptatie en Gelijkwaardige Behandeling-overgenomen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453,22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reemd-Raad-Renkum-mbt-Algehele-Sociale-Acceptatie-en-Gelijkwaardige-Behandeling-overgenomen-door-B-W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