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juni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glasvezel GB 29062016.pdf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lasvezel-GB-290620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BP Oosterbeek Zuid 2-PvdA.pdf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2-PvdA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RZS en PRD mbt openingstijden kringloopwinkel JanSplinter 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792,50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RZS-en-PRD-mbt-openingstijden-kringloopwinkel-JanSplint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camperplaatsen-D66 GL PRD CDA.pdf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amperplaatsen-D66-GL-PRD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Bor-VVD CDA PvdA PRD.pdf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850,93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Bor-VVD-CDA-PvdA-PR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Duurzaam doelgroepen vervoer-GL.pdf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229,39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uurzaam-doelgroepen-vervoer-G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Regionale gezondheidsvisie-CDA PvdA D66 GB.pdf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251,75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Regionale-gezondheidsvisie-CDA-PvdA-D66-G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Regionale gezondheidsvisie-CDA PvdA GB 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gionale-gezondheidsvisie-CDA-PvdA-GB-D6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BP Oosterbeek Zuid-PvdA.pdf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Pv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BP Oosterbeek Zuid-VVD D66 GL CDA GB RZS PvdA PRD 004.pdf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VVD-D66-GL-CDA-GB-RZS-PvdA-PRD-0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BP Oosterbeek Zuid STenen Kruis-VVD CDA GB PvdA D66 003.pdf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438,28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STenen-Kruis-VVD-CDA-GB-PvdA-D66-00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BP Oosterbeek Zuid Sandersweg 4 Oosterbeek-CDA VVD 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Sandersweg-4-Oosterbeek-CDA-VVD-D6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crowdfunding-GB.pdf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rowdfunding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integrale aanpak promotie gemeente Renkum juni 2016-D66.pdf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integrale-aanpak-promotie-gemeente-Renkum-juni-2016-D6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motie reserve sociaal domein-PvdA CDA.pdf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737,23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reserve-sociaal-domein-PvdA-CDA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VVD-GB-CDA mbt nieuwbouw school Renkum-Heelsum.pdf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759,52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B-CDA-mbt-nieuwbouw-school-Renkum-Heelsum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 VVD-GB-CDA mbt IHP.pdf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795,57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B-CDA-mbt-IHP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 D66-PvdA-GL-CDA-VVD mbt ontbinding GR Permar WS.pdf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D66-PvdA-GL-CDA-VVD-mbt-ontbinding-GR-Permar-WS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Motie vreemd aan de orde GB-CDA-PRD mbt financien Airborne Wandeltocht.pdf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492,65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CDA-PRD-mbt-financien-Airborne-Wandeltocht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Motie vreemd aan de orde GB-CDA-PRD-GL-VVD-D66 mbt convenant Airborne Wandeltocht.pdf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CDA-PRD-GL-VVD-D66-mbt-convenant-Airborne-Wandeltocht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Motie Financiën Airborne Wandeltocht-GB CDA PRD.pdf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Financien-Airborne-Wandeltocht-GB-CDA-PR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Convenant Airborne Wandeltocht-GB CDA PRD GL VVD D66.pdf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onvenant-Airborne-Wandeltocht-GB-CDA-PRD-GL-VVD-D66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Amendement opheffen Permar GR-D66 PvdA GL CDA VVD.pdf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opheffen-Permar-GR-D66-PvdA-GL-CDA-VVD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Amendement Scholencomplex R-H-VVD GB CDA.pdf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320,42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Scholencomplex-R-H-VVD-GB-CD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Amendement IHP-VVD GB CDA.pdf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320,44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HP-VVD-GB-CDA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337" meta:character-count="2212" meta:non-whitespace-character-count="20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