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15:10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januari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Amendement-motie GL-VVD-D66-GB mbt Afvalbeleidsplan.pdf
              <text:span text:style-name="T2"/>
            </text:p>
            <text:p text:style-name="P3"/>
          </table:table-cell>
          <table:table-cell table:style-name="Table3.A2" office:value-type="string">
            <text:p text:style-name="P4">28-01-2016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885,14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motie-GL-VVD-D66-GB-mbt-Afvalbeleidspla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GL-GB-D66-PRD mbt afvalpreventie.pdf
              <text:span text:style-name="T2"/>
            </text:p>
            <text:p text:style-name="P3"/>
          </table:table-cell>
          <table:table-cell table:style-name="Table3.A2" office:value-type="string">
            <text:p text:style-name="P4">28-01-2016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489,65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L-GB-D66-PRD-mbt-afvalpreventie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RZS mbt Afvalbeleidsplan.pdf
              <text:span text:style-name="T2"/>
            </text:p>
            <text:p text:style-name="P3"/>
          </table:table-cell>
          <table:table-cell table:style-name="Table3.A2" office:value-type="string">
            <text:p text:style-name="P4">28-01-2016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533,98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RZS-mbt-Afvalbeleidspla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PvdA-CDA mbt afvalinzameling.pdf
              <text:span text:style-name="T2"/>
            </text:p>
            <text:p text:style-name="P3"/>
          </table:table-cell>
          <table:table-cell table:style-name="Table3.A2" office:value-type="string">
            <text:p text:style-name="P4">28-01-2016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862,17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CDA-mbt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GL-GB-D66-PRD mbt afvalpreventie.pdf
              <text:span text:style-name="T2"/>
            </text:p>
            <text:p text:style-name="P3"/>
          </table:table-cell>
          <table:table-cell table:style-name="Table3.A2" office:value-type="string">
            <text:p text:style-name="P4">20-01-2016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816,91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L-GB-D66-PRD-mbt-afvalpreventie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Amendement GL-VVD-D66-GB mbt afvalbeleidsplan.pdf
              <text:span text:style-name="T2"/>
            </text:p>
            <text:p text:style-name="P3"/>
          </table:table-cell>
          <table:table-cell table:style-name="Table3.A2" office:value-type="string">
            <text:p text:style-name="P4">20-01-2016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323,19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L-VVD-D66-GB-mbt-afvalbeleidspla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Amendement 
              <text:s/>
              PvdA en CDA mbt afvalinzameling.pdf
              <text:span text:style-name="T2"/>
            </text:p>
            <text:p text:style-name="P3"/>
          </table:table-cell>
          <table:table-cell table:style-name="Table3.A2" office:value-type="string">
            <text:p text:style-name="P4">20-01-2016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31,19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en-CDA-mbt-afvalinzameling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Amendement RZS inzake Afvalbeleidsplan.pdf
              <text:span text:style-name="T2"/>
            </text:p>
            <text:p text:style-name="P3"/>
          </table:table-cell>
          <table:table-cell table:style-name="Table3.A2" office:value-type="string">
            <text:p text:style-name="P4">20-01-2016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RZS-inzake-Afvalbeleidspla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1" meta:paragraph-count="59" meta:word-count="102" meta:character-count="726" meta:non-whitespace-character-count="6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1261397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1261397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