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Rekenkamercommissie Wmo ondezoek-Rapport_CEO Gemeenten Modellijst_Gemeente Renkum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Rekenkamercommissie Wmo onderzoek-zgw 801243 Raadsbrief bestuurlijke reactie rekenkamercie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Rekenkamercommissie Wmo Onderzoek-Factsheet WMO gemeenten_Gemeente Renkum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Raadsontmoeting/2019/06-februari/20:00/Rekenkamercommissie-Wmo-ondezoek-Rapport-CEO-Gemeenten-Modellijst-Gemeente-Renkum-2017.pdf" TargetMode="External" /><Relationship Id="rId26" Type="http://schemas.openxmlformats.org/officeDocument/2006/relationships/hyperlink" Target="https://raad.renkum.nl/Vergaderingen/Raadsontmoeting/2019/06-februari/20:00/Rekenkamercommissie-Wmo-onderzoek-zgw-801243-Raadsbrief-bestuurlijke-reactie-rekenkamercie.pdf" TargetMode="External" /><Relationship Id="rId27" Type="http://schemas.openxmlformats.org/officeDocument/2006/relationships/hyperlink" Target="https://raad.renkum.nl/Vergaderingen/Raadsontmoeting/2019/06-februari/20:00/Rekenkamercommissie-Wmo-Onderzoek-Factsheet-WMO-gemeenten-Gemeente-Renkum-2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