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17:09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Rekenkamercommissie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2016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