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onderzoeksrapport Wordt vervolgd februari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943,41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Onderzoeksprogramma 2016 (def).pdf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Definitief-onderzoeksrapport-Wordt-vervolgd-februari-2016.pdf" TargetMode="External" /><Relationship Id="rId26" Type="http://schemas.openxmlformats.org/officeDocument/2006/relationships/hyperlink" Target="https://raad.renkum.nl/Vergaderingen/Agendacommissie/2016/24-februari/09:00/Ingekomen-stukken-commissie-Bedrijvigheid/RKC-Onderzoeksprogramma-2016-d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