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13-06-2025 00:58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Ingekomen brieven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juli 2034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5" meta:character-count="105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960304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960304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