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39, 29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29-09-2022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29,20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9-29-sept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22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22-09-2022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29,68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8-22-sept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weken 28-29-30-31, 4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46,05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ken-28-29-30-31-4-augustus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36, 8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28,96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6-8-september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35, 1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29,89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5-1-september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34, 25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33,25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4-25-augustus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32-33, 18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32,52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2-33-18-augustus-2022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27, 5 juli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27,67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7-5-juli-2022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26, 30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31,24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6-30-juni-2022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25, 23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29,74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5-23-juni-2022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24, 16 juni 2022
              <text:span text:style-name="T2"/>
            </text:p>
            <text:p text:style-name="P3"/>
          </table:table-cell>
          <table:table-cell table:style-name="Table3.A2" office:value-type="string">
            <text:p text:style-name="P4">21-09-2022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32,21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4-16-juni-2022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M12-Beeldspraak-nieuwsbrief Gelders Genootschap-september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397,20 KB</text:p>
          </table:table-cell>
          <table:table-cell table:style-name="Table3.A2" office:value-type="string">
            <text:p text:style-name="P22">
              <text:a xlink:type="simple" xlink:href="https://raad.renkum.nl/documenten/Ingekomen-brieven/M12-Beeldspraak-nieuwsbrief-Gelders-Genootschap-september-2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37, 15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67,11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7-15-september-202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36, 8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08-09-2022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28,87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6-8-september-202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Lijst week 35, 1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01-09-2022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29,72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5-1-september-202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197" meta:character-count="1070" meta:non-whitespace-character-count="9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1049293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1049293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