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20-06-2025 02:03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brieven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1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juli 2022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Lijst week 27, 5 juli 2022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05-07-2022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27,60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aad.renkum.nl/documenten/Ingekomen-brieven/Lijst-week-27-5-juli-2022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